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4" w:rsidRDefault="002F71B4" w:rsidP="002F71B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Pozvánka</w:t>
      </w:r>
    </w:p>
    <w:p w:rsidR="002F71B4" w:rsidRDefault="002F71B4" w:rsidP="002F71B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25. zasedání zastupitelstva obce Provodín,které se koná v úterý dne  14.1. 2017 od 17.30 hod.v zasedací místnosti OÚ</w:t>
      </w:r>
    </w:p>
    <w:p w:rsidR="002F71B4" w:rsidRDefault="002F71B4" w:rsidP="002F71B4">
      <w:pPr>
        <w:rPr>
          <w:b/>
          <w:sz w:val="32"/>
          <w:szCs w:val="32"/>
        </w:rPr>
      </w:pPr>
    </w:p>
    <w:p w:rsidR="002F71B4" w:rsidRDefault="002F71B4" w:rsidP="002F71B4">
      <w:pPr>
        <w:rPr>
          <w:b/>
          <w:sz w:val="32"/>
          <w:szCs w:val="32"/>
        </w:rPr>
      </w:pPr>
    </w:p>
    <w:p w:rsidR="002F71B4" w:rsidRDefault="002F71B4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:rsidR="002F71B4" w:rsidRDefault="002F71B4" w:rsidP="002F71B4">
      <w:pPr>
        <w:jc w:val="both"/>
        <w:rPr>
          <w:sz w:val="28"/>
          <w:szCs w:val="28"/>
        </w:rPr>
      </w:pPr>
    </w:p>
    <w:p w:rsidR="002F71B4" w:rsidRDefault="002F71B4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Kontrola Usnesení č.24  a připomínky k minulému jednání</w:t>
      </w:r>
    </w:p>
    <w:p w:rsidR="002F71B4" w:rsidRDefault="002F71B4" w:rsidP="002F71B4">
      <w:pPr>
        <w:ind w:left="644"/>
        <w:jc w:val="both"/>
        <w:rPr>
          <w:sz w:val="28"/>
          <w:szCs w:val="28"/>
        </w:rPr>
      </w:pPr>
    </w:p>
    <w:p w:rsidR="002F71B4" w:rsidRDefault="002F71B4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o stavu financí obce </w:t>
      </w:r>
    </w:p>
    <w:p w:rsidR="002F71B4" w:rsidRDefault="002F71B4" w:rsidP="002F71B4">
      <w:pPr>
        <w:pStyle w:val="Odstavecseseznamem"/>
        <w:rPr>
          <w:sz w:val="28"/>
          <w:szCs w:val="28"/>
        </w:rPr>
      </w:pPr>
    </w:p>
    <w:p w:rsidR="002F71B4" w:rsidRDefault="002F71B4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Žádost o finanční příspěvek TJ Jestřebí</w:t>
      </w:r>
    </w:p>
    <w:p w:rsidR="002F71B4" w:rsidRDefault="002F71B4" w:rsidP="002F71B4">
      <w:pPr>
        <w:pStyle w:val="Odstavecseseznamem"/>
        <w:rPr>
          <w:sz w:val="28"/>
          <w:szCs w:val="28"/>
        </w:rPr>
      </w:pPr>
    </w:p>
    <w:p w:rsidR="002F71B4" w:rsidRDefault="002F71B4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Rozpočtová změna č.1</w:t>
      </w:r>
    </w:p>
    <w:p w:rsidR="007B389A" w:rsidRDefault="007B389A" w:rsidP="007B389A">
      <w:pPr>
        <w:pStyle w:val="Odstavecseseznamem"/>
        <w:rPr>
          <w:sz w:val="28"/>
          <w:szCs w:val="28"/>
        </w:rPr>
      </w:pPr>
    </w:p>
    <w:p w:rsidR="007B389A" w:rsidRDefault="007B389A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Ukončení inventur 2016</w:t>
      </w:r>
    </w:p>
    <w:p w:rsidR="002F71B4" w:rsidRDefault="002F71B4" w:rsidP="002F71B4">
      <w:pPr>
        <w:pStyle w:val="Odstavecseseznamem"/>
        <w:rPr>
          <w:sz w:val="28"/>
          <w:szCs w:val="28"/>
        </w:rPr>
      </w:pPr>
    </w:p>
    <w:p w:rsidR="002F71B4" w:rsidRDefault="003D2E56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Odměna  člena zastupitelstva –tabulky 2017</w:t>
      </w:r>
    </w:p>
    <w:p w:rsidR="003D2E56" w:rsidRPr="004C1499" w:rsidRDefault="003D2E56" w:rsidP="004C1499">
      <w:pPr>
        <w:rPr>
          <w:sz w:val="28"/>
          <w:szCs w:val="28"/>
        </w:rPr>
      </w:pPr>
    </w:p>
    <w:p w:rsidR="002F71B4" w:rsidRDefault="003D2E56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Záměr směny pozemků p.č.</w:t>
      </w:r>
      <w:r w:rsidR="007B389A">
        <w:rPr>
          <w:sz w:val="28"/>
          <w:szCs w:val="28"/>
        </w:rPr>
        <w:t>846/7 za pozemek p.č. 86/7 dle G</w:t>
      </w:r>
      <w:r>
        <w:rPr>
          <w:sz w:val="28"/>
          <w:szCs w:val="28"/>
        </w:rPr>
        <w:t>eom. plánu č. 666-135/2010</w:t>
      </w:r>
    </w:p>
    <w:p w:rsidR="007B389A" w:rsidRDefault="007B389A" w:rsidP="007B389A">
      <w:pPr>
        <w:pStyle w:val="Odstavecseseznamem"/>
        <w:rPr>
          <w:sz w:val="28"/>
          <w:szCs w:val="28"/>
        </w:rPr>
      </w:pPr>
    </w:p>
    <w:p w:rsidR="007B389A" w:rsidRDefault="007B389A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Církev</w:t>
      </w:r>
    </w:p>
    <w:p w:rsidR="002F71B4" w:rsidRPr="007B389A" w:rsidRDefault="002F71B4" w:rsidP="007B389A">
      <w:pPr>
        <w:rPr>
          <w:sz w:val="28"/>
          <w:szCs w:val="28"/>
        </w:rPr>
      </w:pPr>
    </w:p>
    <w:p w:rsidR="002F71B4" w:rsidRDefault="002F71B4" w:rsidP="002F71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F71B4" w:rsidRDefault="002F71B4" w:rsidP="002F71B4">
      <w:pPr>
        <w:jc w:val="both"/>
        <w:rPr>
          <w:sz w:val="28"/>
          <w:szCs w:val="28"/>
        </w:rPr>
      </w:pPr>
    </w:p>
    <w:p w:rsidR="002F71B4" w:rsidRDefault="002F71B4" w:rsidP="002F71B4">
      <w:pPr>
        <w:rPr>
          <w:sz w:val="28"/>
          <w:szCs w:val="28"/>
        </w:rPr>
      </w:pPr>
    </w:p>
    <w:p w:rsidR="002F71B4" w:rsidRDefault="002F71B4" w:rsidP="002F7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Jiří Štěrba</w:t>
      </w:r>
    </w:p>
    <w:p w:rsidR="002F71B4" w:rsidRDefault="002F71B4" w:rsidP="002F7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starosta obce Provodín</w:t>
      </w:r>
    </w:p>
    <w:p w:rsidR="002F71B4" w:rsidRDefault="002F71B4" w:rsidP="002F71B4"/>
    <w:p w:rsidR="001A06FE" w:rsidRDefault="001A06FE"/>
    <w:sectPr w:rsidR="001A06FE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FEC"/>
    <w:multiLevelType w:val="multilevel"/>
    <w:tmpl w:val="A6E8AC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4"/>
    <w:rsid w:val="001A06FE"/>
    <w:rsid w:val="002F71B4"/>
    <w:rsid w:val="003D2E56"/>
    <w:rsid w:val="00415286"/>
    <w:rsid w:val="00427D53"/>
    <w:rsid w:val="004C1499"/>
    <w:rsid w:val="005137EB"/>
    <w:rsid w:val="00654DC1"/>
    <w:rsid w:val="0078218A"/>
    <w:rsid w:val="007B389A"/>
    <w:rsid w:val="00A55F73"/>
    <w:rsid w:val="00E34B96"/>
    <w:rsid w:val="00E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Čekpojnt</dc:creator>
  <cp:lastModifiedBy>INDIANA  JONES</cp:lastModifiedBy>
  <cp:revision>2</cp:revision>
  <cp:lastPrinted>2017-02-06T11:19:00Z</cp:lastPrinted>
  <dcterms:created xsi:type="dcterms:W3CDTF">2017-02-07T17:28:00Z</dcterms:created>
  <dcterms:modified xsi:type="dcterms:W3CDTF">2017-02-07T17:28:00Z</dcterms:modified>
</cp:coreProperties>
</file>