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4476"/>
        <w:gridCol w:w="1940"/>
      </w:tblGrid>
      <w:tr w:rsidR="00057D6A" w:rsidRPr="00057D6A" w:rsidTr="00F722D2">
        <w:trPr>
          <w:trHeight w:val="300"/>
        </w:trPr>
        <w:tc>
          <w:tcPr>
            <w:tcW w:w="5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613" w:rsidRDefault="00787D71" w:rsidP="00C446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R</w:t>
            </w:r>
            <w:r w:rsidR="00057D6A" w:rsidRPr="00057D6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ozpoč</w:t>
            </w: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e</w:t>
            </w:r>
            <w:r w:rsidR="00057D6A" w:rsidRPr="00057D6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 xml:space="preserve">t na </w:t>
            </w:r>
            <w:proofErr w:type="gramStart"/>
            <w:r w:rsidR="00057D6A" w:rsidRPr="00057D6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r.2015</w:t>
            </w:r>
            <w:proofErr w:type="gramEnd"/>
          </w:p>
          <w:p w:rsidR="00057D6A" w:rsidRPr="00057D6A" w:rsidRDefault="008543D6" w:rsidP="00C446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>schváleno usnesením č. 3/I/5/2015</w:t>
            </w:r>
            <w:r w:rsidR="00C4461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cs-CZ"/>
              </w:rPr>
              <w:t xml:space="preserve"> dne 13.1.2015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daňové příjmy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7 973 500,00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transfery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129 800,00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nedaňové příjmy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1 143 500,00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  <w:t>9 246 800,00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  <w:t> 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1014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Ozdravov.hospod.zv,veter.péče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12 000,00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1032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Podpora </w:t>
            </w:r>
            <w:proofErr w:type="spellStart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ostat.produkč.činností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170 100,00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2212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1 855 000,00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2221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Provoz veřejné silniční dopravy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64 890,00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2229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</w:t>
            </w:r>
            <w:proofErr w:type="gramEnd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proofErr w:type="gramStart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záležitosti</w:t>
            </w:r>
            <w:proofErr w:type="spellEnd"/>
            <w:proofErr w:type="gramEnd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v dopravě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55 000,00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2310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Pitná voda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78 000,00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2321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Odvádění a </w:t>
            </w:r>
            <w:proofErr w:type="spellStart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čišt.odpad</w:t>
            </w:r>
            <w:proofErr w:type="spellEnd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vod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172 000,00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3111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Předškolní zařízení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FF2D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  <w:r w:rsidR="00FF2D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</w:t>
            </w: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9 500,00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3113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Základní škola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1 061 500,00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3314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Činnosti knihovnické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41 100,00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3319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</w:t>
            </w:r>
            <w:proofErr w:type="gramEnd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proofErr w:type="gramStart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záležitosti</w:t>
            </w:r>
            <w:proofErr w:type="spellEnd"/>
            <w:proofErr w:type="gramEnd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kultury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FF2D08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  <w:r w:rsidR="00057D6A"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7 000,00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3399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</w:t>
            </w:r>
            <w:proofErr w:type="gramEnd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proofErr w:type="gramStart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záležitosti</w:t>
            </w:r>
            <w:proofErr w:type="spellEnd"/>
            <w:proofErr w:type="gramEnd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kultury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129 110,00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3330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Činnost </w:t>
            </w:r>
            <w:proofErr w:type="spellStart"/>
            <w:proofErr w:type="gramStart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reg</w:t>
            </w:r>
            <w:proofErr w:type="gramEnd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proofErr w:type="gramStart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církví</w:t>
            </w:r>
            <w:proofErr w:type="spellEnd"/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3 000,00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3419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Ostat. </w:t>
            </w:r>
            <w:proofErr w:type="gramStart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tělovýchovná</w:t>
            </w:r>
            <w:proofErr w:type="gramEnd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činnost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62 000,00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3421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Využití volného času dětí a mládeže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FF2D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</w:t>
            </w:r>
            <w:r w:rsidR="00FF2D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</w:t>
            </w: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000,00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2219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Parkoviště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75 000,00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3631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Veřejné osvětlení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361 000,00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3632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Pohřebnictví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F722D2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62</w:t>
            </w:r>
            <w:r w:rsidR="00057D6A"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000,00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3639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Komunální služby a </w:t>
            </w:r>
            <w:proofErr w:type="spellStart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územ.rozovj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913 500,00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3722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Sběr a svoz </w:t>
            </w:r>
            <w:proofErr w:type="spellStart"/>
            <w:proofErr w:type="gramStart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komunál</w:t>
            </w:r>
            <w:proofErr w:type="gramEnd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proofErr w:type="gramStart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odpadu</w:t>
            </w:r>
            <w:proofErr w:type="spellEnd"/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797 000,00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3723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Sběr a svoz </w:t>
            </w:r>
            <w:proofErr w:type="spellStart"/>
            <w:proofErr w:type="gramStart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ostat.odpadů</w:t>
            </w:r>
            <w:proofErr w:type="spellEnd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-separovaný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210 000,00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3726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Bioodpad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30 000,00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3724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Nebezpečný odpad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50 000,00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3741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Ochrana </w:t>
            </w:r>
            <w:proofErr w:type="gramStart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druhů  a stanovišť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40 000,00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3745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Péče o vzhled obcí a veřejnou zeleň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114 500,00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5212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Krizové situace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50 000,00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5512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Požární ochrana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5 000,00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6112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Zastupitelstva obcí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901 000,00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6171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Činnost místní správy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FF2D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2 3</w:t>
            </w:r>
            <w:r w:rsidR="00FF2D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</w:t>
            </w: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8 800,00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6310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Obecné výdaje z finančních operací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20 000,00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6320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Pojištění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40 000,00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6402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Finanční vypořádání </w:t>
            </w:r>
            <w:proofErr w:type="spellStart"/>
            <w:proofErr w:type="gramStart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min.let</w:t>
            </w:r>
            <w:proofErr w:type="spellEnd"/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6 508,10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6409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</w:t>
            </w:r>
            <w:proofErr w:type="gramEnd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proofErr w:type="gramStart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činnosti</w:t>
            </w:r>
            <w:proofErr w:type="spellEnd"/>
            <w:proofErr w:type="gramEnd"/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jinde nezařazené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905 000,00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6933C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76933C"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6933C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76933C"/>
                <w:sz w:val="20"/>
                <w:szCs w:val="20"/>
                <w:lang w:eastAsia="cs-CZ"/>
              </w:rPr>
              <w:t>11 627 508,10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  <w:p w:rsid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339966"/>
                <w:sz w:val="20"/>
                <w:szCs w:val="20"/>
                <w:lang w:eastAsia="cs-CZ"/>
              </w:rPr>
              <w:t> 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cs-CZ"/>
              </w:rPr>
              <w:t>8115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cs-CZ"/>
              </w:rPr>
              <w:t xml:space="preserve">Změna stavu </w:t>
            </w:r>
            <w:proofErr w:type="spellStart"/>
            <w:r w:rsidRPr="00057D6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cs-CZ"/>
              </w:rPr>
              <w:t>krátkodob.prostř</w:t>
            </w:r>
            <w:proofErr w:type="spellEnd"/>
            <w:r w:rsidRPr="00057D6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cs-CZ"/>
              </w:rPr>
              <w:t xml:space="preserve">. na </w:t>
            </w:r>
            <w:proofErr w:type="spellStart"/>
            <w:proofErr w:type="gramStart"/>
            <w:r w:rsidRPr="00057D6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cs-CZ"/>
              </w:rPr>
              <w:lastRenderedPageBreak/>
              <w:t>bank</w:t>
            </w:r>
            <w:proofErr w:type="gramEnd"/>
            <w:r w:rsidRPr="00057D6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cs-CZ"/>
              </w:rPr>
              <w:t>.</w:t>
            </w:r>
            <w:proofErr w:type="gramStart"/>
            <w:r w:rsidRPr="00057D6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cs-CZ"/>
              </w:rPr>
              <w:t>účtech</w:t>
            </w:r>
            <w:proofErr w:type="spellEnd"/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cs-CZ"/>
              </w:rPr>
              <w:lastRenderedPageBreak/>
              <w:t>2 380 708,12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cs-CZ"/>
              </w:rPr>
            </w:pPr>
            <w:proofErr w:type="spellStart"/>
            <w:r w:rsidRPr="00057D6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cs-CZ"/>
              </w:rPr>
              <w:t>Finacování</w:t>
            </w:r>
            <w:proofErr w:type="spellEnd"/>
            <w:r w:rsidRPr="00057D6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cs-CZ"/>
              </w:rPr>
              <w:t xml:space="preserve"> celkem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cs-CZ"/>
              </w:rPr>
              <w:t>2 380 708,10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  <w:lang w:eastAsia="cs-CZ"/>
              </w:rPr>
              <w:t> 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  <w:t>Rekapitulace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  <w:t>Příjmy daňové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  <w:t>7 973 500,00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  <w:t>Transfery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  <w:t>129 800,00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  <w:t>Příjmy nedaňové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  <w:t>1 143 500,00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  <w:t>Financování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  <w:t>2 380 708,10</w:t>
            </w:r>
          </w:p>
        </w:tc>
      </w:tr>
      <w:tr w:rsidR="00057D6A" w:rsidRPr="00057D6A" w:rsidTr="00F722D2">
        <w:trPr>
          <w:trHeight w:val="3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  <w:t>Výdaje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A" w:rsidRPr="00057D6A" w:rsidRDefault="00057D6A" w:rsidP="00057D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</w:pPr>
            <w:r w:rsidRPr="00057D6A">
              <w:rPr>
                <w:rFonts w:ascii="Arial" w:eastAsia="Times New Roman" w:hAnsi="Arial" w:cs="Arial"/>
                <w:b/>
                <w:bCs/>
                <w:color w:val="538DD5"/>
                <w:sz w:val="20"/>
                <w:szCs w:val="20"/>
                <w:lang w:eastAsia="cs-CZ"/>
              </w:rPr>
              <w:t>11 627 508,10</w:t>
            </w:r>
          </w:p>
        </w:tc>
      </w:tr>
    </w:tbl>
    <w:p w:rsidR="000E0D6A" w:rsidRDefault="000E0D6A" w:rsidP="000A5E83">
      <w:pPr>
        <w:spacing w:after="0"/>
      </w:pPr>
    </w:p>
    <w:p w:rsidR="008543D6" w:rsidRDefault="008543D6" w:rsidP="000A5E83">
      <w:pPr>
        <w:spacing w:after="0"/>
      </w:pPr>
    </w:p>
    <w:sectPr w:rsidR="00854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6A"/>
    <w:rsid w:val="00057D6A"/>
    <w:rsid w:val="000A5E83"/>
    <w:rsid w:val="000E0D6A"/>
    <w:rsid w:val="00787D71"/>
    <w:rsid w:val="008543D6"/>
    <w:rsid w:val="00A2048A"/>
    <w:rsid w:val="00C44613"/>
    <w:rsid w:val="00F722D2"/>
    <w:rsid w:val="00FF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PCI5</dc:creator>
  <cp:lastModifiedBy>PCI5</cp:lastModifiedBy>
  <cp:revision>2</cp:revision>
  <cp:lastPrinted>2015-03-06T13:53:00Z</cp:lastPrinted>
  <dcterms:created xsi:type="dcterms:W3CDTF">2015-03-06T13:57:00Z</dcterms:created>
  <dcterms:modified xsi:type="dcterms:W3CDTF">2015-03-06T13:57:00Z</dcterms:modified>
</cp:coreProperties>
</file>